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69" w:rsidRDefault="00CF0B69" w:rsidP="00CF0B6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0B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Настройка </w:t>
      </w:r>
      <w:r w:rsidRPr="00CF0B6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CF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B69">
        <w:rPr>
          <w:rFonts w:ascii="Times New Roman" w:hAnsi="Times New Roman" w:cs="Times New Roman"/>
          <w:b/>
          <w:sz w:val="28"/>
          <w:szCs w:val="28"/>
          <w:lang w:val="en-US"/>
        </w:rPr>
        <w:t>Edge</w:t>
      </w:r>
      <w:r w:rsidRPr="00CF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B69">
        <w:rPr>
          <w:rFonts w:ascii="Times New Roman" w:hAnsi="Times New Roman" w:cs="Times New Roman"/>
          <w:b/>
          <w:sz w:val="28"/>
          <w:szCs w:val="28"/>
          <w:lang w:val="be-BY"/>
        </w:rPr>
        <w:t>для авторизации на веб-портале ЕГР</w:t>
      </w:r>
      <w:bookmarkStart w:id="0" w:name="_GoBack"/>
      <w:bookmarkEnd w:id="0"/>
      <w:r w:rsidRPr="00CF0B6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 ключом ГосСУОК</w:t>
      </w:r>
    </w:p>
    <w:p w:rsidR="00CF0B69" w:rsidRPr="00CF0B69" w:rsidRDefault="00CF0B69" w:rsidP="00CF0B6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E7736" w:rsidRDefault="000B19F3" w:rsidP="000B19F3">
      <w:pPr>
        <w:rPr>
          <w:rFonts w:ascii="Times New Roman" w:hAnsi="Times New Roman" w:cs="Times New Roman"/>
          <w:sz w:val="24"/>
          <w:szCs w:val="24"/>
        </w:rPr>
      </w:pPr>
      <w:r w:rsidRPr="00CF0B69">
        <w:rPr>
          <w:sz w:val="24"/>
          <w:szCs w:val="24"/>
        </w:rPr>
        <w:tab/>
      </w:r>
      <w:r w:rsidRPr="00CF0B69">
        <w:rPr>
          <w:rFonts w:ascii="Times New Roman" w:hAnsi="Times New Roman" w:cs="Times New Roman"/>
          <w:sz w:val="24"/>
          <w:szCs w:val="24"/>
          <w:lang w:val="be-BY"/>
        </w:rPr>
        <w:t xml:space="preserve">В поиске на компьютере найти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>войства браузера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0B69">
        <w:rPr>
          <w:rFonts w:ascii="Times New Roman" w:hAnsi="Times New Roman" w:cs="Times New Roman"/>
          <w:sz w:val="24"/>
          <w:szCs w:val="24"/>
        </w:rPr>
        <w:t>.</w:t>
      </w:r>
    </w:p>
    <w:p w:rsidR="00DF2ECC" w:rsidRDefault="00576DF1">
      <w:r>
        <w:rPr>
          <w:noProof/>
          <w:lang w:eastAsia="ru-RU"/>
        </w:rPr>
        <w:drawing>
          <wp:inline distT="0" distB="0" distL="0" distR="0">
            <wp:extent cx="5943600" cy="4981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69" w:rsidRDefault="00CF0B69">
      <w:pPr>
        <w:rPr>
          <w:sz w:val="24"/>
          <w:szCs w:val="24"/>
          <w:lang w:val="en-US"/>
        </w:rPr>
      </w:pPr>
    </w:p>
    <w:p w:rsidR="00D72B9E" w:rsidRPr="00CF0B69" w:rsidRDefault="000B19F3">
      <w:pPr>
        <w:rPr>
          <w:sz w:val="24"/>
          <w:szCs w:val="24"/>
          <w:lang w:val="be-BY"/>
        </w:rPr>
      </w:pPr>
      <w:r w:rsidRPr="00CF0B69">
        <w:rPr>
          <w:sz w:val="24"/>
          <w:szCs w:val="24"/>
          <w:lang w:val="en-US"/>
        </w:rPr>
        <w:tab/>
      </w:r>
      <w:r w:rsidRPr="00CF0B69">
        <w:rPr>
          <w:rFonts w:ascii="Times New Roman" w:hAnsi="Times New Roman" w:cs="Times New Roman"/>
          <w:sz w:val="24"/>
          <w:szCs w:val="24"/>
          <w:lang w:val="be-BY"/>
        </w:rPr>
        <w:t xml:space="preserve">Открыть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«С</w:t>
      </w:r>
      <w:r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>войства браузера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0B69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и перейти к </w:t>
      </w:r>
      <w:r w:rsidRPr="00CF0B69">
        <w:rPr>
          <w:rFonts w:ascii="Times New Roman" w:hAnsi="Times New Roman" w:cs="Times New Roman"/>
          <w:sz w:val="24"/>
          <w:szCs w:val="24"/>
        </w:rPr>
        <w:t>вкладке</w:t>
      </w:r>
      <w:r w:rsidRPr="00CF0B6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>Безопасность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0B69">
        <w:rPr>
          <w:rFonts w:ascii="Times New Roman" w:hAnsi="Times New Roman" w:cs="Times New Roman"/>
          <w:sz w:val="24"/>
          <w:szCs w:val="24"/>
        </w:rPr>
        <w:t>.</w:t>
      </w:r>
    </w:p>
    <w:p w:rsidR="00D72B9E" w:rsidRPr="00CF0B69" w:rsidRDefault="00D72B9E" w:rsidP="000B19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0B69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="000B19F3"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B19F3"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>Безопасность</w:t>
      </w:r>
      <w:r w:rsidR="000B19F3"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19F3"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CF0B69">
        <w:rPr>
          <w:rFonts w:ascii="Times New Roman" w:hAnsi="Times New Roman" w:cs="Times New Roman"/>
          <w:sz w:val="24"/>
          <w:szCs w:val="24"/>
          <w:lang w:val="be-BY"/>
        </w:rPr>
        <w:t>выбрать</w:t>
      </w:r>
      <w:r w:rsidRPr="00CF0B69">
        <w:rPr>
          <w:rFonts w:ascii="Times New Roman" w:hAnsi="Times New Roman" w:cs="Times New Roman"/>
          <w:sz w:val="24"/>
          <w:szCs w:val="24"/>
        </w:rPr>
        <w:t>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«Надежные сайты»</w:t>
      </w:r>
      <w:r w:rsidRPr="00CF0B69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="000B19F3" w:rsidRPr="00CF0B69">
        <w:rPr>
          <w:rFonts w:ascii="Times New Roman" w:hAnsi="Times New Roman" w:cs="Times New Roman"/>
          <w:sz w:val="24"/>
          <w:szCs w:val="24"/>
          <w:lang w:val="be-BY"/>
        </w:rPr>
        <w:t>нажать</w:t>
      </w:r>
      <w:r w:rsidRPr="00CF0B69">
        <w:rPr>
          <w:rFonts w:ascii="Times New Roman" w:hAnsi="Times New Roman" w:cs="Times New Roman"/>
          <w:sz w:val="24"/>
          <w:szCs w:val="24"/>
        </w:rPr>
        <w:t xml:space="preserve"> кнопку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«Сайты»</w:t>
      </w:r>
      <w:r w:rsidRPr="00CF0B69">
        <w:rPr>
          <w:rFonts w:ascii="Times New Roman" w:hAnsi="Times New Roman" w:cs="Times New Roman"/>
          <w:sz w:val="24"/>
          <w:szCs w:val="24"/>
        </w:rPr>
        <w:t>.</w:t>
      </w:r>
    </w:p>
    <w:p w:rsidR="00A3151F" w:rsidRPr="00576DF1" w:rsidRDefault="009E6360" w:rsidP="00A3151F">
      <w:pPr>
        <w:jc w:val="center"/>
        <w:rPr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 wp14:anchorId="458E202F" wp14:editId="05A84691">
            <wp:extent cx="3895725" cy="548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F6" w:rsidRDefault="005D68F6" w:rsidP="005D68F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2B9E" w:rsidRDefault="00D72B9E" w:rsidP="005D68F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B69">
        <w:rPr>
          <w:rFonts w:ascii="Times New Roman" w:hAnsi="Times New Roman" w:cs="Times New Roman"/>
          <w:sz w:val="24"/>
          <w:szCs w:val="24"/>
        </w:rPr>
        <w:t>Откроется окно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«Надежные сайты»</w:t>
      </w:r>
      <w:r w:rsidRPr="00CF0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8F6" w:rsidRDefault="005D68F6" w:rsidP="005D68F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7B44" w:rsidRDefault="0038729F" w:rsidP="00A3151F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3617595" cy="322834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9E" w:rsidRPr="00CF0B69" w:rsidRDefault="00D72B9E" w:rsidP="00932D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F0B69">
        <w:rPr>
          <w:rFonts w:ascii="Times New Roman" w:hAnsi="Times New Roman" w:cs="Times New Roman"/>
          <w:sz w:val="24"/>
          <w:szCs w:val="24"/>
        </w:rPr>
        <w:lastRenderedPageBreak/>
        <w:t>В поле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«Добавить в зону следующий узел»</w:t>
      </w:r>
      <w:r w:rsidRPr="00CF0B69">
        <w:rPr>
          <w:rFonts w:ascii="Times New Roman" w:hAnsi="Times New Roman" w:cs="Times New Roman"/>
          <w:sz w:val="24"/>
          <w:szCs w:val="24"/>
        </w:rPr>
        <w:t xml:space="preserve"> вписать адрес веб-портала </w:t>
      </w:r>
      <w:proofErr w:type="gramStart"/>
      <w:r w:rsidRPr="00CF0B69">
        <w:rPr>
          <w:rFonts w:ascii="Times New Roman" w:hAnsi="Times New Roman" w:cs="Times New Roman"/>
          <w:sz w:val="24"/>
          <w:szCs w:val="24"/>
          <w:lang w:val="be-BY"/>
        </w:rPr>
        <w:t>ЕГР</w:t>
      </w:r>
      <w:r w:rsidRPr="00CF0B69">
        <w:rPr>
          <w:rFonts w:ascii="Times New Roman" w:hAnsi="Times New Roman" w:cs="Times New Roman"/>
          <w:sz w:val="24"/>
          <w:szCs w:val="24"/>
        </w:rPr>
        <w:t>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>без</w:t>
      </w:r>
      <w:proofErr w:type="gramEnd"/>
      <w:r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префикс</w:t>
      </w:r>
      <w:r w:rsidR="00A3151F" w:rsidRPr="00CF0B69">
        <w:rPr>
          <w:rFonts w:ascii="Times New Roman" w:hAnsi="Times New Roman" w:cs="Times New Roman"/>
          <w:b/>
          <w:bCs/>
          <w:sz w:val="24"/>
          <w:szCs w:val="24"/>
          <w:lang w:val="be-BY"/>
        </w:rPr>
        <w:t>а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B69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CF0B69">
        <w:rPr>
          <w:rFonts w:ascii="Times New Roman" w:hAnsi="Times New Roman" w:cs="Times New Roman"/>
          <w:bCs/>
          <w:sz w:val="24"/>
          <w:szCs w:val="24"/>
        </w:rPr>
        <w:t>http</w:t>
      </w:r>
      <w:proofErr w:type="spellEnd"/>
      <w:r w:rsidRPr="00CF0B69">
        <w:rPr>
          <w:rFonts w:ascii="Times New Roman" w:hAnsi="Times New Roman" w:cs="Times New Roman"/>
          <w:bCs/>
          <w:sz w:val="24"/>
          <w:szCs w:val="24"/>
        </w:rPr>
        <w:t>(s)://"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F0B69">
        <w:rPr>
          <w:rFonts w:ascii="Times New Roman" w:hAnsi="Times New Roman" w:cs="Times New Roman"/>
          <w:b/>
          <w:bCs/>
          <w:sz w:val="24"/>
          <w:szCs w:val="24"/>
          <w:lang w:val="en-US"/>
        </w:rPr>
        <w:t>egr</w:t>
      </w:r>
      <w:proofErr w:type="spellEnd"/>
      <w:r w:rsidRPr="00CF0B69">
        <w:rPr>
          <w:rFonts w:ascii="Times New Roman" w:hAnsi="Times New Roman" w:cs="Times New Roman"/>
          <w:b/>
          <w:bCs/>
          <w:sz w:val="24"/>
          <w:szCs w:val="24"/>
        </w:rPr>
        <w:t>.gov.by)</w:t>
      </w:r>
      <w:r w:rsidRPr="00CF0B69">
        <w:rPr>
          <w:rFonts w:ascii="Times New Roman" w:hAnsi="Times New Roman" w:cs="Times New Roman"/>
          <w:sz w:val="24"/>
          <w:szCs w:val="24"/>
        </w:rPr>
        <w:t>. Убрать галочку напротив фразы: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«Для всех сайтов этой зоны требуется проверка серверов (https:)»</w:t>
      </w:r>
      <w:r w:rsidRPr="00CF0B69">
        <w:rPr>
          <w:rFonts w:ascii="Times New Roman" w:hAnsi="Times New Roman" w:cs="Times New Roman"/>
          <w:sz w:val="24"/>
          <w:szCs w:val="24"/>
        </w:rPr>
        <w:t> и нажать кнопку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«Добавить»</w:t>
      </w:r>
      <w:r w:rsidRPr="00CF0B69">
        <w:rPr>
          <w:rFonts w:ascii="Times New Roman" w:hAnsi="Times New Roman" w:cs="Times New Roman"/>
          <w:sz w:val="24"/>
          <w:szCs w:val="24"/>
        </w:rPr>
        <w:t xml:space="preserve">. После чего адрес появится в списке </w:t>
      </w:r>
      <w:r w:rsidRPr="00CF0B69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CF0B69">
        <w:rPr>
          <w:rFonts w:ascii="Times New Roman" w:hAnsi="Times New Roman" w:cs="Times New Roman"/>
          <w:sz w:val="24"/>
          <w:szCs w:val="24"/>
        </w:rPr>
        <w:t>еб-узлов. Нажать кнопку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«Закрыть»</w:t>
      </w:r>
      <w:r w:rsidRPr="00CF0B69">
        <w:rPr>
          <w:rFonts w:ascii="Times New Roman" w:hAnsi="Times New Roman" w:cs="Times New Roman"/>
          <w:sz w:val="24"/>
          <w:szCs w:val="24"/>
        </w:rPr>
        <w:t>. Вновь откроется вкладка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«Безопасность»</w:t>
      </w:r>
      <w:r w:rsidRPr="00CF0B69">
        <w:rPr>
          <w:rFonts w:ascii="Times New Roman" w:hAnsi="Times New Roman" w:cs="Times New Roman"/>
          <w:sz w:val="24"/>
          <w:szCs w:val="24"/>
        </w:rPr>
        <w:t>. Нажать кнопку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«Другой»</w:t>
      </w:r>
      <w:r w:rsidRPr="00CF0B69">
        <w:rPr>
          <w:rFonts w:ascii="Times New Roman" w:hAnsi="Times New Roman" w:cs="Times New Roman"/>
          <w:sz w:val="24"/>
          <w:szCs w:val="24"/>
        </w:rPr>
        <w:t>.</w:t>
      </w:r>
    </w:p>
    <w:p w:rsidR="00D72B9E" w:rsidRDefault="00932D86" w:rsidP="0093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B69">
        <w:rPr>
          <w:rFonts w:ascii="Times New Roman" w:hAnsi="Times New Roman" w:cs="Times New Roman"/>
          <w:sz w:val="24"/>
          <w:szCs w:val="24"/>
        </w:rPr>
        <w:t>Откроется окно с названием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«Параметры безопасности – зона надежных сайтов»</w:t>
      </w:r>
      <w:r w:rsidRPr="00CF0B69">
        <w:rPr>
          <w:rFonts w:ascii="Times New Roman" w:hAnsi="Times New Roman" w:cs="Times New Roman"/>
          <w:sz w:val="24"/>
          <w:szCs w:val="24"/>
        </w:rPr>
        <w:t>. Пролистать список вниз до заголовка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 xml:space="preserve">«Элементы </w:t>
      </w:r>
      <w:proofErr w:type="spellStart"/>
      <w:r w:rsidRPr="00CF0B69">
        <w:rPr>
          <w:rFonts w:ascii="Times New Roman" w:hAnsi="Times New Roman" w:cs="Times New Roman"/>
          <w:b/>
          <w:bCs/>
          <w:sz w:val="24"/>
          <w:szCs w:val="24"/>
        </w:rPr>
        <w:t>ActiveX</w:t>
      </w:r>
      <w:proofErr w:type="spellEnd"/>
      <w:r w:rsidRPr="00CF0B69">
        <w:rPr>
          <w:rFonts w:ascii="Times New Roman" w:hAnsi="Times New Roman" w:cs="Times New Roman"/>
          <w:b/>
          <w:bCs/>
          <w:sz w:val="24"/>
          <w:szCs w:val="24"/>
        </w:rPr>
        <w:t xml:space="preserve"> и модули подключения»</w:t>
      </w:r>
      <w:r w:rsidRPr="00CF0B69">
        <w:rPr>
          <w:rFonts w:ascii="Times New Roman" w:hAnsi="Times New Roman" w:cs="Times New Roman"/>
          <w:sz w:val="24"/>
          <w:szCs w:val="24"/>
        </w:rPr>
        <w:t>.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ВСЁ</w:t>
      </w:r>
      <w:r w:rsidRPr="00CF0B69">
        <w:rPr>
          <w:rFonts w:ascii="Times New Roman" w:hAnsi="Times New Roman" w:cs="Times New Roman"/>
          <w:sz w:val="24"/>
          <w:szCs w:val="24"/>
        </w:rPr>
        <w:t>, что относится к этому заголовку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за исключением</w:t>
      </w:r>
      <w:r w:rsidRPr="00CF0B69">
        <w:rPr>
          <w:rFonts w:ascii="Times New Roman" w:hAnsi="Times New Roman" w:cs="Times New Roman"/>
          <w:sz w:val="24"/>
          <w:szCs w:val="24"/>
        </w:rPr>
        <w:t xml:space="preserve"> «Включить фильтрацию </w:t>
      </w:r>
      <w:proofErr w:type="spellStart"/>
      <w:r w:rsidRPr="00CF0B69">
        <w:rPr>
          <w:rFonts w:ascii="Times New Roman" w:hAnsi="Times New Roman" w:cs="Times New Roman"/>
          <w:sz w:val="24"/>
          <w:szCs w:val="24"/>
        </w:rPr>
        <w:t>ActiveX</w:t>
      </w:r>
      <w:proofErr w:type="spellEnd"/>
      <w:r w:rsidRPr="00CF0B69">
        <w:rPr>
          <w:rFonts w:ascii="Times New Roman" w:hAnsi="Times New Roman" w:cs="Times New Roman"/>
          <w:sz w:val="24"/>
          <w:szCs w:val="24"/>
        </w:rPr>
        <w:t>», должно быть ВКЛЮЧЕНО. Пролистать этот список до конца вниз и включить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Pr="00CF0B69">
        <w:rPr>
          <w:rFonts w:ascii="Times New Roman" w:hAnsi="Times New Roman" w:cs="Times New Roman"/>
          <w:sz w:val="24"/>
          <w:szCs w:val="24"/>
        </w:rPr>
        <w:t xml:space="preserve"> элементы параметров безопасности, относящиеся к элементам </w:t>
      </w:r>
      <w:proofErr w:type="spellStart"/>
      <w:r w:rsidRPr="00CF0B69">
        <w:rPr>
          <w:rFonts w:ascii="Times New Roman" w:hAnsi="Times New Roman" w:cs="Times New Roman"/>
          <w:sz w:val="24"/>
          <w:szCs w:val="24"/>
        </w:rPr>
        <w:t>ActiveX</w:t>
      </w:r>
      <w:proofErr w:type="spellEnd"/>
      <w:r w:rsidRPr="00CF0B69">
        <w:rPr>
          <w:rFonts w:ascii="Times New Roman" w:hAnsi="Times New Roman" w:cs="Times New Roman"/>
          <w:sz w:val="24"/>
          <w:szCs w:val="24"/>
        </w:rPr>
        <w:t>,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за исключением</w:t>
      </w:r>
      <w:r w:rsidRPr="00CF0B69">
        <w:rPr>
          <w:rFonts w:ascii="Times New Roman" w:hAnsi="Times New Roman" w:cs="Times New Roman"/>
          <w:sz w:val="24"/>
          <w:szCs w:val="24"/>
        </w:rPr>
        <w:t xml:space="preserve"> «Включить фильтрацию </w:t>
      </w:r>
      <w:proofErr w:type="spellStart"/>
      <w:r w:rsidRPr="00CF0B69">
        <w:rPr>
          <w:rFonts w:ascii="Times New Roman" w:hAnsi="Times New Roman" w:cs="Times New Roman"/>
          <w:sz w:val="24"/>
          <w:szCs w:val="24"/>
        </w:rPr>
        <w:t>ActiveX</w:t>
      </w:r>
      <w:proofErr w:type="spellEnd"/>
      <w:r w:rsidRPr="00CF0B69">
        <w:rPr>
          <w:rFonts w:ascii="Times New Roman" w:hAnsi="Times New Roman" w:cs="Times New Roman"/>
          <w:sz w:val="24"/>
          <w:szCs w:val="24"/>
        </w:rPr>
        <w:t>», после чего нажать кнопку «ОК».</w:t>
      </w:r>
    </w:p>
    <w:p w:rsidR="00CF0B69" w:rsidRPr="00CF0B69" w:rsidRDefault="00CF0B69" w:rsidP="00932D8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A77B44" w:rsidRDefault="00A77B44" w:rsidP="00A3151F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35F10011" wp14:editId="1567DEBC">
            <wp:extent cx="3933825" cy="453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86" w:rsidRDefault="00932D86">
      <w:pPr>
        <w:rPr>
          <w:lang w:val="be-BY"/>
        </w:rPr>
      </w:pPr>
    </w:p>
    <w:p w:rsidR="00932D86" w:rsidRPr="00CF0B69" w:rsidRDefault="00932D86" w:rsidP="0093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B69">
        <w:rPr>
          <w:rFonts w:ascii="Times New Roman" w:hAnsi="Times New Roman" w:cs="Times New Roman"/>
          <w:sz w:val="24"/>
          <w:szCs w:val="24"/>
        </w:rPr>
        <w:t>После нажатия кнопки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«ОК»</w:t>
      </w:r>
      <w:r w:rsidRPr="00CF0B69">
        <w:rPr>
          <w:rFonts w:ascii="Times New Roman" w:hAnsi="Times New Roman" w:cs="Times New Roman"/>
          <w:sz w:val="24"/>
          <w:szCs w:val="24"/>
        </w:rPr>
        <w:t> появится окно с предупреждением: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«Вы действительно хотите изменить настройку для этой зоны?»</w:t>
      </w:r>
      <w:r w:rsidRPr="00CF0B69">
        <w:rPr>
          <w:rFonts w:ascii="Times New Roman" w:hAnsi="Times New Roman" w:cs="Times New Roman"/>
          <w:sz w:val="24"/>
          <w:szCs w:val="24"/>
        </w:rPr>
        <w:t>. Нажать кнопку 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«Да»</w:t>
      </w:r>
      <w:r w:rsidRPr="00CF0B69">
        <w:rPr>
          <w:rFonts w:ascii="Times New Roman" w:hAnsi="Times New Roman" w:cs="Times New Roman"/>
          <w:sz w:val="24"/>
          <w:szCs w:val="24"/>
        </w:rPr>
        <w:t>.</w:t>
      </w:r>
    </w:p>
    <w:p w:rsidR="00A3151F" w:rsidRDefault="00A3151F" w:rsidP="00932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69" w:rsidRDefault="00CF0B69" w:rsidP="00932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69" w:rsidRDefault="00CF0B69" w:rsidP="00932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8F6" w:rsidRDefault="005D68F6" w:rsidP="00932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69" w:rsidRDefault="00CF0B69" w:rsidP="00932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B69" w:rsidRPr="003F4FF3" w:rsidRDefault="00CF0B69" w:rsidP="00CF0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Далее з</w:t>
      </w:r>
      <w:r w:rsidRPr="00CF0B69">
        <w:rPr>
          <w:rFonts w:ascii="Times New Roman" w:hAnsi="Times New Roman" w:cs="Times New Roman"/>
          <w:sz w:val="24"/>
          <w:szCs w:val="24"/>
          <w:lang w:val="be-BY"/>
        </w:rPr>
        <w:t>апустит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ь </w:t>
      </w:r>
      <w:r w:rsidRPr="00CF0B69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CF0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B69">
        <w:rPr>
          <w:rFonts w:ascii="Times New Roman" w:hAnsi="Times New Roman" w:cs="Times New Roman"/>
          <w:b/>
          <w:sz w:val="24"/>
          <w:szCs w:val="24"/>
          <w:lang w:val="en-US"/>
        </w:rPr>
        <w:t>Edge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В меню выбрать пункт </w:t>
      </w:r>
      <w:r w:rsidR="005D4669">
        <w:rPr>
          <w:rFonts w:ascii="Times New Roman" w:hAnsi="Times New Roman" w:cs="Times New Roman"/>
          <w:sz w:val="24"/>
          <w:szCs w:val="24"/>
          <w:lang w:val="be-BY"/>
        </w:rPr>
        <w:t xml:space="preserve">меню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68F6">
        <w:rPr>
          <w:rFonts w:ascii="Times New Roman" w:hAnsi="Times New Roman" w:cs="Times New Roman"/>
          <w:b/>
          <w:sz w:val="24"/>
          <w:szCs w:val="24"/>
          <w:lang w:val="be-BY"/>
        </w:rPr>
        <w:t>Настройки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D4669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</w:p>
    <w:p w:rsidR="00A3151F" w:rsidRDefault="005B260D" w:rsidP="00C14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4415" cy="6226175"/>
            <wp:effectExtent l="0" t="0" r="635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F6" w:rsidRDefault="005D68F6" w:rsidP="00C14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9EE" w:rsidRDefault="005D68F6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D68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кроется вкладка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Параметры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739EE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. </w:t>
      </w: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5739EE" w:rsidRDefault="005739EE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lastRenderedPageBreak/>
        <w:t xml:space="preserve">На вкладке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Параметры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выбрать пункт меню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Браузер по умолчанию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. </w:t>
      </w:r>
    </w:p>
    <w:p w:rsidR="0038729F" w:rsidRDefault="0038729F" w:rsidP="005739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</w:p>
    <w:p w:rsidR="00694401" w:rsidRDefault="005D68F6" w:rsidP="00694401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01D2CA87" wp14:editId="6F072597">
            <wp:extent cx="5940425" cy="5253355"/>
            <wp:effectExtent l="0" t="0" r="317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F50" w:rsidRDefault="00413F50" w:rsidP="00413F5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8729F" w:rsidRDefault="0038729F" w:rsidP="003872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В правой части окна в разделе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C317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совместимости с </w:t>
      </w:r>
      <w:proofErr w:type="spellStart"/>
      <w:r w:rsidRPr="00FC317F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FC3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317F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для опции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739EE">
        <w:rPr>
          <w:rFonts w:ascii="Times New Roman" w:hAnsi="Times New Roman" w:cs="Times New Roman"/>
          <w:b/>
          <w:bCs/>
          <w:sz w:val="24"/>
          <w:szCs w:val="24"/>
        </w:rPr>
        <w:t xml:space="preserve">Разрешить сайтам перезагружаться в режиме </w:t>
      </w:r>
      <w:proofErr w:type="spellStart"/>
      <w:r w:rsidRPr="005739E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573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9EE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5739EE">
        <w:rPr>
          <w:rFonts w:ascii="Times New Roman" w:hAnsi="Times New Roman" w:cs="Times New Roman"/>
          <w:b/>
          <w:bCs/>
          <w:sz w:val="24"/>
          <w:szCs w:val="24"/>
        </w:rPr>
        <w:t xml:space="preserve"> (Режим IE)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выбрать из выпадающего списка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739EE">
        <w:rPr>
          <w:rFonts w:ascii="Times New Roman" w:hAnsi="Times New Roman" w:cs="Times New Roman"/>
          <w:b/>
          <w:bCs/>
          <w:sz w:val="24"/>
          <w:szCs w:val="24"/>
        </w:rPr>
        <w:t>Разрешить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</w:p>
    <w:p w:rsidR="005739EE" w:rsidRPr="00117E8E" w:rsidRDefault="005739EE" w:rsidP="00413F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9EE">
        <w:rPr>
          <w:rFonts w:ascii="Times New Roman" w:hAnsi="Times New Roman" w:cs="Times New Roman"/>
          <w:sz w:val="24"/>
          <w:szCs w:val="24"/>
          <w:lang w:val="be-BY"/>
        </w:rPr>
        <w:t>Для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опции </w:t>
      </w:r>
      <w:r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739EE">
        <w:rPr>
          <w:rFonts w:ascii="Times New Roman" w:hAnsi="Times New Roman" w:cs="Times New Roman"/>
          <w:b/>
          <w:bCs/>
          <w:sz w:val="24"/>
          <w:szCs w:val="24"/>
        </w:rPr>
        <w:t xml:space="preserve">Страницы в режиме </w:t>
      </w:r>
      <w:proofErr w:type="spellStart"/>
      <w:r w:rsidRPr="005739EE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573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9EE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B3FF8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добавить страницы </w:t>
      </w:r>
      <w:hyperlink r:id="rId10" w:history="1">
        <w:r w:rsidR="000B3FF8" w:rsidRPr="00507DC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https://egr.gov.by/egrn/</w:t>
        </w:r>
      </w:hyperlink>
      <w:r w:rsidR="000B3FF8">
        <w:rPr>
          <w:rFonts w:ascii="Arial" w:hAnsi="Arial" w:cs="Arial"/>
          <w:color w:val="2B2B2B"/>
          <w:sz w:val="21"/>
          <w:szCs w:val="21"/>
          <w:shd w:val="clear" w:color="auto" w:fill="FFFFFF"/>
          <w:lang w:val="be-BY"/>
        </w:rPr>
        <w:t xml:space="preserve"> </w:t>
      </w:r>
      <w:r w:rsidR="00413F50" w:rsidRPr="00413F5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be-BY"/>
        </w:rPr>
        <w:t>и</w:t>
      </w:r>
      <w:r w:rsidR="00413F5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be-BY"/>
        </w:rPr>
        <w:t xml:space="preserve"> </w:t>
      </w:r>
      <w:hyperlink r:id="rId11" w:history="1">
        <w:r w:rsidR="00413F50" w:rsidRPr="00507DC0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https://egr.gov.by:4443/egrn/egrportal.html</w:t>
        </w:r>
      </w:hyperlink>
      <w:r w:rsidR="00413F50">
        <w:rPr>
          <w:rFonts w:ascii="Arial" w:hAnsi="Arial" w:cs="Arial"/>
          <w:color w:val="2B2B2B"/>
          <w:sz w:val="21"/>
          <w:szCs w:val="21"/>
          <w:shd w:val="clear" w:color="auto" w:fill="FFFFFF"/>
          <w:lang w:val="be-BY"/>
        </w:rPr>
        <w:t xml:space="preserve"> </w:t>
      </w:r>
      <w:r w:rsidR="00413F50" w:rsidRPr="00413F5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be-BY"/>
        </w:rPr>
        <w:t xml:space="preserve">по </w:t>
      </w:r>
      <w:r w:rsidR="00413F5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be-BY"/>
        </w:rPr>
        <w:t xml:space="preserve">кнопке </w:t>
      </w:r>
      <w:r w:rsidR="00413F50" w:rsidRPr="00CF0B6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3F50">
        <w:rPr>
          <w:rFonts w:ascii="Times New Roman" w:hAnsi="Times New Roman" w:cs="Times New Roman"/>
          <w:b/>
          <w:bCs/>
          <w:sz w:val="24"/>
          <w:szCs w:val="24"/>
          <w:lang w:val="be-BY"/>
        </w:rPr>
        <w:t>Добав</w:t>
      </w:r>
      <w:r w:rsidR="005D4669">
        <w:rPr>
          <w:rFonts w:ascii="Times New Roman" w:hAnsi="Times New Roman" w:cs="Times New Roman"/>
          <w:b/>
          <w:bCs/>
          <w:sz w:val="24"/>
          <w:szCs w:val="24"/>
          <w:lang w:val="be-BY"/>
        </w:rPr>
        <w:t>ить</w:t>
      </w:r>
      <w:r w:rsidR="00413F50" w:rsidRPr="00CF0B6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13F50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be-BY"/>
        </w:rPr>
        <w:t>.</w:t>
      </w:r>
    </w:p>
    <w:sectPr w:rsidR="005739EE" w:rsidRPr="00117E8E" w:rsidSect="005D68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C"/>
    <w:rsid w:val="000B19F3"/>
    <w:rsid w:val="000B3FF8"/>
    <w:rsid w:val="000E16E6"/>
    <w:rsid w:val="00117E8E"/>
    <w:rsid w:val="0038729F"/>
    <w:rsid w:val="003F4FF3"/>
    <w:rsid w:val="00413F50"/>
    <w:rsid w:val="005739EE"/>
    <w:rsid w:val="00576DF1"/>
    <w:rsid w:val="005B260D"/>
    <w:rsid w:val="005D4669"/>
    <w:rsid w:val="005D68F6"/>
    <w:rsid w:val="00616DED"/>
    <w:rsid w:val="00694401"/>
    <w:rsid w:val="00932D86"/>
    <w:rsid w:val="009E6360"/>
    <w:rsid w:val="00A3151F"/>
    <w:rsid w:val="00A6026D"/>
    <w:rsid w:val="00A77B44"/>
    <w:rsid w:val="00C145CA"/>
    <w:rsid w:val="00CF0B69"/>
    <w:rsid w:val="00D72B9E"/>
    <w:rsid w:val="00DE59D0"/>
    <w:rsid w:val="00DF2ECC"/>
    <w:rsid w:val="00FC317F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FBEC"/>
  <w15:chartTrackingRefBased/>
  <w15:docId w15:val="{AE96DA1A-7449-4CE2-9227-6A2D919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FF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C3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gr.gov.by:4443/egrn/egrportal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egr.gov.by/egrn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10</cp:revision>
  <dcterms:created xsi:type="dcterms:W3CDTF">2023-03-01T07:17:00Z</dcterms:created>
  <dcterms:modified xsi:type="dcterms:W3CDTF">2023-03-02T08:22:00Z</dcterms:modified>
</cp:coreProperties>
</file>